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DCE" w:rsidRPr="00105DCE" w:rsidRDefault="00105DCE" w:rsidP="00105DCE">
      <w:pPr>
        <w:rPr>
          <w:rFonts w:ascii="Times New Roman" w:hAnsi="Times New Roman" w:cs="Times New Roman"/>
          <w:sz w:val="28"/>
          <w:szCs w:val="28"/>
        </w:rPr>
      </w:pPr>
      <w:r w:rsidRPr="00105DCE">
        <w:rPr>
          <w:rFonts w:ascii="Times New Roman" w:hAnsi="Times New Roman" w:cs="Times New Roman"/>
          <w:sz w:val="28"/>
          <w:szCs w:val="28"/>
        </w:rPr>
        <w:t>Уставом ЧОУ ДПО "</w:t>
      </w:r>
      <w:r w:rsidRPr="00105DCE">
        <w:rPr>
          <w:rFonts w:ascii="Times New Roman" w:hAnsi="Times New Roman" w:cs="Times New Roman"/>
          <w:sz w:val="28"/>
          <w:szCs w:val="28"/>
        </w:rPr>
        <w:t>Зевс</w:t>
      </w:r>
      <w:r w:rsidRPr="00105DCE">
        <w:rPr>
          <w:rFonts w:ascii="Times New Roman" w:hAnsi="Times New Roman" w:cs="Times New Roman"/>
          <w:sz w:val="28"/>
          <w:szCs w:val="28"/>
        </w:rPr>
        <w:t>" не предусмотрена образовательная деятельность по подготовке в рамках федеральных государственных образовательных стандартов.</w:t>
      </w:r>
    </w:p>
    <w:p w:rsidR="00105DCE" w:rsidRPr="00105DCE" w:rsidRDefault="00105DCE" w:rsidP="00105DCE">
      <w:pPr>
        <w:rPr>
          <w:rFonts w:ascii="Times New Roman" w:hAnsi="Times New Roman" w:cs="Times New Roman"/>
          <w:sz w:val="28"/>
          <w:szCs w:val="28"/>
        </w:rPr>
      </w:pPr>
    </w:p>
    <w:p w:rsidR="00343CC6" w:rsidRPr="00105DCE" w:rsidRDefault="00105DCE" w:rsidP="00105DCE">
      <w:pPr>
        <w:rPr>
          <w:rFonts w:ascii="Times New Roman" w:hAnsi="Times New Roman" w:cs="Times New Roman"/>
          <w:sz w:val="28"/>
          <w:szCs w:val="28"/>
        </w:rPr>
      </w:pPr>
      <w:r w:rsidRPr="00105DCE">
        <w:rPr>
          <w:rFonts w:ascii="Times New Roman" w:hAnsi="Times New Roman" w:cs="Times New Roman"/>
          <w:sz w:val="28"/>
          <w:szCs w:val="28"/>
        </w:rPr>
        <w:t>С содержанием федеральных государственных образовательных стандартов среднего профессионального образования можно ознакомиться, перейдя на сайт Министерства образования и науки Российской Федерации по ссылке: https://minobrna</w:t>
      </w:r>
      <w:bookmarkStart w:id="0" w:name="_GoBack"/>
      <w:bookmarkEnd w:id="0"/>
      <w:r w:rsidRPr="00105DCE">
        <w:rPr>
          <w:rFonts w:ascii="Times New Roman" w:hAnsi="Times New Roman" w:cs="Times New Roman"/>
          <w:sz w:val="28"/>
          <w:szCs w:val="28"/>
        </w:rPr>
        <w:t>uki.gov.ru/documents/</w:t>
      </w:r>
    </w:p>
    <w:sectPr w:rsidR="00343CC6" w:rsidRPr="00105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EF7"/>
    <w:rsid w:val="00105DCE"/>
    <w:rsid w:val="00343CC6"/>
    <w:rsid w:val="006E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6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2024-11-20T07:00:00Z</dcterms:created>
  <dcterms:modified xsi:type="dcterms:W3CDTF">2024-11-20T07:01:00Z</dcterms:modified>
</cp:coreProperties>
</file>